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58584C">
      <w:pPr>
        <w:jc w:val="center"/>
        <w:rPr>
          <w:rFonts w:ascii="Candara" w:hAnsi="Candara"/>
        </w:rPr>
      </w:pPr>
    </w:p>
    <w:p w:rsidR="0058584C" w:rsidRDefault="0058584C" w:rsidP="0058584C">
      <w:pPr>
        <w:jc w:val="center"/>
        <w:rPr>
          <w:rFonts w:ascii="Candara" w:hAnsi="Candara"/>
        </w:rPr>
      </w:pPr>
    </w:p>
    <w:p w:rsidR="0058584C" w:rsidRPr="0058584C" w:rsidRDefault="0058584C" w:rsidP="0058584C">
      <w:pPr>
        <w:jc w:val="center"/>
        <w:rPr>
          <w:rFonts w:ascii="Candara" w:hAnsi="Candara"/>
          <w:b/>
          <w:sz w:val="48"/>
          <w:szCs w:val="48"/>
        </w:rPr>
      </w:pPr>
      <w:r w:rsidRPr="0058584C">
        <w:rPr>
          <w:rFonts w:ascii="Candara" w:hAnsi="Candara"/>
          <w:b/>
          <w:sz w:val="48"/>
          <w:szCs w:val="48"/>
        </w:rPr>
        <w:t>Training Manual for</w:t>
      </w:r>
    </w:p>
    <w:p w:rsidR="009571A0" w:rsidRPr="0058584C" w:rsidRDefault="009571A0" w:rsidP="0058584C">
      <w:pPr>
        <w:jc w:val="center"/>
        <w:rPr>
          <w:rFonts w:ascii="Candara" w:hAnsi="Candara"/>
          <w:b/>
          <w:sz w:val="48"/>
          <w:szCs w:val="48"/>
        </w:rPr>
      </w:pPr>
      <w:r w:rsidRPr="0058584C">
        <w:rPr>
          <w:rFonts w:ascii="Candara" w:hAnsi="Candara"/>
          <w:b/>
          <w:sz w:val="48"/>
          <w:szCs w:val="48"/>
        </w:rPr>
        <w:t xml:space="preserve">Jana </w:t>
      </w:r>
      <w:proofErr w:type="spellStart"/>
      <w:r w:rsidRPr="0058584C">
        <w:rPr>
          <w:rFonts w:ascii="Candara" w:hAnsi="Candara"/>
          <w:b/>
          <w:sz w:val="48"/>
          <w:szCs w:val="48"/>
        </w:rPr>
        <w:t>Sunani</w:t>
      </w:r>
      <w:proofErr w:type="spellEnd"/>
    </w:p>
    <w:p w:rsidR="009571A0" w:rsidRPr="0058584C" w:rsidRDefault="009571A0" w:rsidP="0058584C">
      <w:pPr>
        <w:jc w:val="center"/>
        <w:rPr>
          <w:rFonts w:ascii="Candara" w:hAnsi="Candara"/>
          <w:b/>
          <w:sz w:val="48"/>
          <w:szCs w:val="48"/>
        </w:rPr>
      </w:pPr>
      <w:r w:rsidRPr="0058584C">
        <w:rPr>
          <w:rFonts w:ascii="Candara" w:hAnsi="Candara"/>
          <w:b/>
          <w:sz w:val="48"/>
          <w:szCs w:val="48"/>
        </w:rPr>
        <w:t>CM Grievance Appointment</w:t>
      </w: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9571A0" w:rsidRDefault="009571A0" w:rsidP="00270B56">
      <w:pPr>
        <w:rPr>
          <w:rFonts w:ascii="Candara" w:hAnsi="Candara"/>
        </w:rPr>
      </w:pPr>
    </w:p>
    <w:p w:rsidR="00143B87" w:rsidRPr="00444AEB" w:rsidRDefault="00270B56" w:rsidP="00270B56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444AEB">
        <w:rPr>
          <w:rFonts w:ascii="Candara" w:hAnsi="Candara"/>
        </w:rPr>
        <w:t xml:space="preserve">Enter the website URL </w:t>
      </w:r>
      <w:hyperlink r:id="rId7" w:history="1">
        <w:r w:rsidR="00D75B45" w:rsidRPr="009D66BE">
          <w:rPr>
            <w:rStyle w:val="Hyperlink"/>
            <w:rFonts w:ascii="Candara" w:hAnsi="Candara"/>
          </w:rPr>
          <w:t>https://janasunani.odisha.gov.in/</w:t>
        </w:r>
      </w:hyperlink>
      <w:r w:rsidRPr="00444AEB">
        <w:rPr>
          <w:rFonts w:ascii="Candara" w:hAnsi="Candara"/>
        </w:rPr>
        <w:t xml:space="preserve"> </w:t>
      </w:r>
      <w:r w:rsidR="00AB59E2" w:rsidRPr="00444AEB">
        <w:rPr>
          <w:rFonts w:ascii="Candara" w:hAnsi="Candara"/>
        </w:rPr>
        <w:t xml:space="preserve">in the browser </w:t>
      </w:r>
      <w:r w:rsidRPr="00444AEB">
        <w:rPr>
          <w:rFonts w:ascii="Candara" w:hAnsi="Candara"/>
        </w:rPr>
        <w:t>to land onto the following page.</w:t>
      </w:r>
    </w:p>
    <w:p w:rsidR="00AB59E2" w:rsidRPr="00FF223C" w:rsidRDefault="00AB59E2" w:rsidP="00AB59E2">
      <w:pPr>
        <w:keepNext/>
        <w:rPr>
          <w:rFonts w:ascii="Candara" w:hAnsi="Candara"/>
        </w:rPr>
      </w:pPr>
      <w:r w:rsidRPr="00FF223C">
        <w:rPr>
          <w:rFonts w:ascii="Candara" w:hAnsi="Candara"/>
          <w:noProof/>
        </w:rPr>
        <w:drawing>
          <wp:inline distT="0" distB="0" distL="0" distR="0" wp14:anchorId="18986BD0" wp14:editId="2A6CD38B">
            <wp:extent cx="5943600" cy="3997325"/>
            <wp:effectExtent l="19050" t="19050" r="19050" b="222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73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361C5" w:rsidRPr="00FF223C" w:rsidRDefault="00AB59E2" w:rsidP="00270B56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t xml:space="preserve">To schedule a grievance appointment with the CM, click the </w:t>
      </w:r>
      <w:r w:rsidRPr="00FF223C">
        <w:rPr>
          <w:rFonts w:ascii="Candara" w:hAnsi="Candara"/>
          <w:b/>
        </w:rPr>
        <w:t>Grievance Appointment</w:t>
      </w:r>
      <w:r w:rsidRPr="00FF223C">
        <w:rPr>
          <w:rFonts w:ascii="Candara" w:hAnsi="Candara"/>
        </w:rPr>
        <w:t xml:space="preserve"> button as highlighted in the figure above. </w:t>
      </w:r>
    </w:p>
    <w:p w:rsidR="00FB09E9" w:rsidRPr="00FF223C" w:rsidRDefault="00FB09E9" w:rsidP="00FB09E9">
      <w:pPr>
        <w:rPr>
          <w:rFonts w:ascii="Candara" w:hAnsi="Candara"/>
        </w:rPr>
      </w:pPr>
      <w:r w:rsidRPr="00FF223C">
        <w:rPr>
          <w:rFonts w:ascii="Candara" w:hAnsi="Candara"/>
          <w:noProof/>
        </w:rPr>
        <w:drawing>
          <wp:inline distT="0" distB="0" distL="0" distR="0" wp14:anchorId="18F2B309" wp14:editId="7F8FEB96">
            <wp:extent cx="5943600" cy="20586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2D2" w:rsidRPr="00FF223C" w:rsidRDefault="004D7998" w:rsidP="00270B56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t>You will get a Disclaimer informing that the appointment is not meant for the</w:t>
      </w:r>
      <w:r w:rsidR="00DB12D2" w:rsidRPr="00FF223C">
        <w:rPr>
          <w:rFonts w:ascii="Candara" w:hAnsi="Candara"/>
        </w:rPr>
        <w:t xml:space="preserve"> government employees. This provision is exclusively meant for the non-government citizens. </w:t>
      </w:r>
    </w:p>
    <w:p w:rsidR="002603CA" w:rsidRPr="00FF223C" w:rsidRDefault="00DB12D2" w:rsidP="00DB12D2">
      <w:pPr>
        <w:pStyle w:val="ListParagraph"/>
        <w:numPr>
          <w:ilvl w:val="1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lastRenderedPageBreak/>
        <w:t xml:space="preserve">In </w:t>
      </w:r>
      <w:r w:rsidR="002603CA" w:rsidRPr="00FF223C">
        <w:rPr>
          <w:rFonts w:ascii="Candara" w:hAnsi="Candara"/>
        </w:rPr>
        <w:t>case of a non-government citizen, to proceed further click the Yes option, else click the No option.</w:t>
      </w:r>
    </w:p>
    <w:p w:rsidR="001361C5" w:rsidRPr="00FF223C" w:rsidRDefault="002603CA" w:rsidP="002603CA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t>On proceeding further, the dates available for CM grievance appointment are displayed along with the Slot availability and Venue.</w:t>
      </w:r>
      <w:r w:rsidR="00DB12D2" w:rsidRPr="00FF223C">
        <w:rPr>
          <w:rFonts w:ascii="Candara" w:hAnsi="Candara"/>
        </w:rPr>
        <w:t xml:space="preserve"> </w:t>
      </w:r>
      <w:r w:rsidR="004D7998" w:rsidRPr="00FF223C">
        <w:rPr>
          <w:rFonts w:ascii="Candara" w:hAnsi="Candara"/>
        </w:rPr>
        <w:t xml:space="preserve"> </w:t>
      </w:r>
    </w:p>
    <w:p w:rsidR="004435F6" w:rsidRPr="00FF223C" w:rsidRDefault="004435F6" w:rsidP="004435F6">
      <w:pPr>
        <w:rPr>
          <w:rFonts w:ascii="Candara" w:hAnsi="Candara"/>
        </w:rPr>
      </w:pPr>
      <w:r w:rsidRPr="00FF223C">
        <w:rPr>
          <w:rFonts w:ascii="Candara" w:hAnsi="Candara"/>
          <w:noProof/>
        </w:rPr>
        <w:drawing>
          <wp:inline distT="0" distB="0" distL="0" distR="0" wp14:anchorId="29925959" wp14:editId="5BE5175A">
            <wp:extent cx="5943600" cy="2293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5F6" w:rsidRPr="00FF223C" w:rsidRDefault="004435F6" w:rsidP="002603CA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t xml:space="preserve">On choosing the appointment date, you </w:t>
      </w:r>
      <w:r w:rsidR="00A75C2C" w:rsidRPr="00FF223C">
        <w:rPr>
          <w:rFonts w:ascii="Candara" w:hAnsi="Candara"/>
        </w:rPr>
        <w:t xml:space="preserve">are redirected to the Appointment details screen wherein you need to fill-in all the personal details and the subject of your grievance in the respective fields- </w:t>
      </w:r>
    </w:p>
    <w:p w:rsidR="00BC4ED4" w:rsidRPr="00FF223C" w:rsidRDefault="00BC4ED4" w:rsidP="00BC4ED4">
      <w:pPr>
        <w:rPr>
          <w:rFonts w:ascii="Candara" w:hAnsi="Candara"/>
        </w:rPr>
      </w:pPr>
      <w:r w:rsidRPr="00FF223C">
        <w:rPr>
          <w:rFonts w:ascii="Candara" w:hAnsi="Candara"/>
          <w:noProof/>
        </w:rPr>
        <w:lastRenderedPageBreak/>
        <w:drawing>
          <wp:inline distT="0" distB="0" distL="0" distR="0" wp14:anchorId="4EDA3541" wp14:editId="4A40B68C">
            <wp:extent cx="5943600" cy="7894955"/>
            <wp:effectExtent l="19050" t="19050" r="1905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495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5C2C" w:rsidRPr="00FF223C" w:rsidRDefault="00107293" w:rsidP="00A75C2C">
      <w:pPr>
        <w:pStyle w:val="ListParagraph"/>
        <w:numPr>
          <w:ilvl w:val="1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lastRenderedPageBreak/>
        <w:t xml:space="preserve">Enter the registered Mobile number in the textbox given which should have the </w:t>
      </w:r>
      <w:proofErr w:type="spellStart"/>
      <w:r w:rsidRPr="00FF223C">
        <w:rPr>
          <w:rFonts w:ascii="Candara" w:hAnsi="Candara"/>
        </w:rPr>
        <w:t>Whatsapp</w:t>
      </w:r>
      <w:proofErr w:type="spellEnd"/>
      <w:r w:rsidRPr="00FF223C">
        <w:rPr>
          <w:rFonts w:ascii="Candara" w:hAnsi="Candara"/>
        </w:rPr>
        <w:t xml:space="preserve"> access. </w:t>
      </w:r>
    </w:p>
    <w:p w:rsidR="00107293" w:rsidRPr="00FF223C" w:rsidRDefault="00107293" w:rsidP="00107293">
      <w:pPr>
        <w:pStyle w:val="ListParagraph"/>
        <w:numPr>
          <w:ilvl w:val="2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t>Click the Verify button.</w:t>
      </w:r>
    </w:p>
    <w:p w:rsidR="00107293" w:rsidRPr="00FF223C" w:rsidRDefault="00107293" w:rsidP="00107293">
      <w:pPr>
        <w:pStyle w:val="ListParagraph"/>
        <w:numPr>
          <w:ilvl w:val="2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t>An OTP is fired to the mobile number</w:t>
      </w:r>
      <w:r w:rsidR="00BE0096" w:rsidRPr="00FF223C">
        <w:rPr>
          <w:rFonts w:ascii="Candara" w:hAnsi="Candara"/>
        </w:rPr>
        <w:t>.</w:t>
      </w:r>
    </w:p>
    <w:p w:rsidR="00BE0096" w:rsidRPr="00FF223C" w:rsidRDefault="00BE0096" w:rsidP="00BE0096">
      <w:pPr>
        <w:jc w:val="center"/>
        <w:rPr>
          <w:rFonts w:ascii="Candara" w:hAnsi="Candara"/>
        </w:rPr>
      </w:pPr>
      <w:r w:rsidRPr="00FF223C">
        <w:rPr>
          <w:rFonts w:ascii="Candara" w:hAnsi="Candara"/>
          <w:noProof/>
        </w:rPr>
        <w:drawing>
          <wp:inline distT="0" distB="0" distL="0" distR="0" wp14:anchorId="7280B668" wp14:editId="0B5BDDE4">
            <wp:extent cx="4056380" cy="2147058"/>
            <wp:effectExtent l="0" t="0" r="127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3778" cy="216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096" w:rsidRPr="00FF223C" w:rsidRDefault="00BE0096" w:rsidP="00107293">
      <w:pPr>
        <w:pStyle w:val="ListParagraph"/>
        <w:numPr>
          <w:ilvl w:val="2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t xml:space="preserve">Enter the 6-digit OTP received in the textbox and </w:t>
      </w:r>
      <w:proofErr w:type="gramStart"/>
      <w:r w:rsidRPr="00FF223C">
        <w:rPr>
          <w:rFonts w:ascii="Candara" w:hAnsi="Candara"/>
        </w:rPr>
        <w:t>Submit</w:t>
      </w:r>
      <w:proofErr w:type="gramEnd"/>
      <w:r w:rsidRPr="00FF223C">
        <w:rPr>
          <w:rFonts w:ascii="Candara" w:hAnsi="Candara"/>
        </w:rPr>
        <w:t xml:space="preserve"> it.</w:t>
      </w:r>
    </w:p>
    <w:p w:rsidR="00BE0096" w:rsidRPr="00FF223C" w:rsidRDefault="00BE0096" w:rsidP="00107293">
      <w:pPr>
        <w:pStyle w:val="ListParagraph"/>
        <w:numPr>
          <w:ilvl w:val="2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t>Once the correctness of the OTP is checked, the status appears as Verified.</w:t>
      </w:r>
    </w:p>
    <w:p w:rsidR="00BE0096" w:rsidRPr="00FF223C" w:rsidRDefault="00BE0096" w:rsidP="00BE0096">
      <w:pPr>
        <w:jc w:val="center"/>
        <w:rPr>
          <w:rFonts w:ascii="Candara" w:hAnsi="Candara"/>
        </w:rPr>
      </w:pPr>
      <w:r w:rsidRPr="00FF223C">
        <w:rPr>
          <w:rFonts w:ascii="Candara" w:hAnsi="Candara"/>
          <w:noProof/>
        </w:rPr>
        <w:drawing>
          <wp:inline distT="0" distB="0" distL="0" distR="0" wp14:anchorId="0C8EFE9E" wp14:editId="679458C6">
            <wp:extent cx="5257800" cy="1768328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1162" cy="17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096" w:rsidRPr="00FF223C" w:rsidRDefault="00BE0096" w:rsidP="00BE0096">
      <w:pPr>
        <w:pStyle w:val="ListParagraph"/>
        <w:numPr>
          <w:ilvl w:val="1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t>Enter your full Name in the textbox followed by your age.</w:t>
      </w:r>
    </w:p>
    <w:p w:rsidR="00BE0096" w:rsidRPr="00FF223C" w:rsidRDefault="00BE0096" w:rsidP="00BE0096">
      <w:pPr>
        <w:pStyle w:val="ListParagraph"/>
        <w:numPr>
          <w:ilvl w:val="1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t>Select your Gender from the drop down menu either as Male, Female</w:t>
      </w:r>
      <w:r w:rsidR="00AA7C01">
        <w:rPr>
          <w:rFonts w:ascii="Candara" w:hAnsi="Candara"/>
        </w:rPr>
        <w:t>, Transgender</w:t>
      </w:r>
      <w:r w:rsidRPr="00FF223C">
        <w:rPr>
          <w:rFonts w:ascii="Candara" w:hAnsi="Candara"/>
        </w:rPr>
        <w:t xml:space="preserve"> or Others.</w:t>
      </w:r>
    </w:p>
    <w:p w:rsidR="001E4F9C" w:rsidRPr="00FF223C" w:rsidRDefault="00BE0096" w:rsidP="00BE0096">
      <w:pPr>
        <w:pStyle w:val="ListParagraph"/>
        <w:numPr>
          <w:ilvl w:val="1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t>Select the name of the District to which you belong from the list.</w:t>
      </w:r>
    </w:p>
    <w:p w:rsidR="001E4F9C" w:rsidRPr="00FF223C" w:rsidRDefault="001E4F9C" w:rsidP="00BE0096">
      <w:pPr>
        <w:pStyle w:val="ListParagraph"/>
        <w:numPr>
          <w:ilvl w:val="1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t xml:space="preserve">Mention </w:t>
      </w:r>
      <w:proofErr w:type="gramStart"/>
      <w:r w:rsidRPr="00FF223C">
        <w:rPr>
          <w:rFonts w:ascii="Candara" w:hAnsi="Candara"/>
        </w:rPr>
        <w:t>your</w:t>
      </w:r>
      <w:proofErr w:type="gramEnd"/>
      <w:r w:rsidRPr="00FF223C">
        <w:rPr>
          <w:rFonts w:ascii="Candara" w:hAnsi="Candara"/>
        </w:rPr>
        <w:t xml:space="preserve"> Address in the space given as per the district chosen.</w:t>
      </w:r>
    </w:p>
    <w:p w:rsidR="001E4F9C" w:rsidRPr="00FF223C" w:rsidRDefault="001E4F9C" w:rsidP="00BE0096">
      <w:pPr>
        <w:pStyle w:val="ListParagraph"/>
        <w:numPr>
          <w:ilvl w:val="1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t>Select the type of Id Proof to be provided at the meeting venue from the menu list.</w:t>
      </w:r>
    </w:p>
    <w:p w:rsidR="001E4F9C" w:rsidRPr="00FF223C" w:rsidRDefault="00C0654A" w:rsidP="00BE0096">
      <w:pPr>
        <w:pStyle w:val="ListParagraph"/>
        <w:numPr>
          <w:ilvl w:val="1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t xml:space="preserve">Enter </w:t>
      </w:r>
      <w:r>
        <w:rPr>
          <w:rFonts w:ascii="Candara" w:hAnsi="Candara"/>
        </w:rPr>
        <w:t>the number of the id proof as chosen</w:t>
      </w:r>
      <w:r w:rsidR="001E4F9C" w:rsidRPr="00FF223C">
        <w:rPr>
          <w:rFonts w:ascii="Candara" w:hAnsi="Candara"/>
        </w:rPr>
        <w:t>.</w:t>
      </w:r>
    </w:p>
    <w:p w:rsidR="001E4F9C" w:rsidRPr="00FF223C" w:rsidRDefault="001E4F9C" w:rsidP="00BE0096">
      <w:pPr>
        <w:pStyle w:val="ListParagraph"/>
        <w:numPr>
          <w:ilvl w:val="1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t>Select the type of Category and Sub-Category from the respective menu list to which the grievance belongs.</w:t>
      </w:r>
    </w:p>
    <w:p w:rsidR="00147FCF" w:rsidRPr="00FF223C" w:rsidRDefault="001E4F9C" w:rsidP="00BE0096">
      <w:pPr>
        <w:pStyle w:val="ListParagraph"/>
        <w:numPr>
          <w:ilvl w:val="1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t xml:space="preserve">Select the Department name to which </w:t>
      </w:r>
      <w:r w:rsidR="00147FCF" w:rsidRPr="00FF223C">
        <w:rPr>
          <w:rFonts w:ascii="Candara" w:hAnsi="Candara"/>
        </w:rPr>
        <w:t>grievance is associated.</w:t>
      </w:r>
    </w:p>
    <w:p w:rsidR="00147FCF" w:rsidRPr="00FF223C" w:rsidRDefault="00147FCF" w:rsidP="00BE0096">
      <w:pPr>
        <w:pStyle w:val="ListParagraph"/>
        <w:numPr>
          <w:ilvl w:val="1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t>Provide your Email Id for communication purpose.</w:t>
      </w:r>
    </w:p>
    <w:p w:rsidR="00147FCF" w:rsidRPr="00FF223C" w:rsidRDefault="00147FCF" w:rsidP="00BE0096">
      <w:pPr>
        <w:pStyle w:val="ListParagraph"/>
        <w:numPr>
          <w:ilvl w:val="1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t>Enter the Subject of your grievance with a maximum word limit of 100 characters.</w:t>
      </w:r>
    </w:p>
    <w:p w:rsidR="00CB18BE" w:rsidRPr="00FF223C" w:rsidRDefault="00CB18BE" w:rsidP="00CB18BE">
      <w:pPr>
        <w:ind w:firstLine="360"/>
        <w:rPr>
          <w:rFonts w:ascii="Candara" w:hAnsi="Candara"/>
        </w:rPr>
      </w:pPr>
      <w:r w:rsidRPr="00FF223C">
        <w:rPr>
          <w:rFonts w:ascii="Candara" w:hAnsi="Candara"/>
          <w:noProof/>
        </w:rPr>
        <w:lastRenderedPageBreak/>
        <w:drawing>
          <wp:inline distT="0" distB="0" distL="0" distR="0" wp14:anchorId="4686A387" wp14:editId="023953B5">
            <wp:extent cx="5775325" cy="8229600"/>
            <wp:effectExtent l="19050" t="19050" r="1587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822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18BE" w:rsidRPr="00FF223C" w:rsidRDefault="00147FCF" w:rsidP="00BE0096">
      <w:pPr>
        <w:pStyle w:val="ListParagraph"/>
        <w:numPr>
          <w:ilvl w:val="1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lastRenderedPageBreak/>
        <w:t xml:space="preserve">Select the checkbox </w:t>
      </w:r>
      <w:r w:rsidR="00CB18BE" w:rsidRPr="00FF223C">
        <w:rPr>
          <w:rFonts w:ascii="Candara" w:hAnsi="Candara"/>
        </w:rPr>
        <w:t>to agree by the declaration that the details submitted in this form are true and accurate in all respects.</w:t>
      </w:r>
    </w:p>
    <w:p w:rsidR="00BE0096" w:rsidRPr="00FF223C" w:rsidRDefault="00CB18BE" w:rsidP="00BE0096">
      <w:pPr>
        <w:pStyle w:val="ListParagraph"/>
        <w:numPr>
          <w:ilvl w:val="1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t>Click the Submit button.</w:t>
      </w:r>
      <w:r w:rsidR="001E4F9C" w:rsidRPr="00FF223C">
        <w:rPr>
          <w:rFonts w:ascii="Candara" w:hAnsi="Candara"/>
        </w:rPr>
        <w:t xml:space="preserve"> </w:t>
      </w:r>
    </w:p>
    <w:p w:rsidR="004C5F0B" w:rsidRPr="00FF223C" w:rsidRDefault="00CB18BE" w:rsidP="00CB56BB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t xml:space="preserve">Once the application is submitted successfully, you will receive an Acknowledgement No. </w:t>
      </w:r>
      <w:r w:rsidR="004C5F0B" w:rsidRPr="00FF223C">
        <w:rPr>
          <w:rFonts w:ascii="Candara" w:hAnsi="Candara"/>
        </w:rPr>
        <w:t>which can be retained for further use.</w:t>
      </w:r>
    </w:p>
    <w:p w:rsidR="002707EE" w:rsidRPr="00FF223C" w:rsidRDefault="002707EE" w:rsidP="002707EE">
      <w:pPr>
        <w:jc w:val="center"/>
        <w:rPr>
          <w:rFonts w:ascii="Candara" w:hAnsi="Candara"/>
        </w:rPr>
      </w:pPr>
      <w:r w:rsidRPr="00FF223C">
        <w:rPr>
          <w:rFonts w:ascii="Candara" w:hAnsi="Candara"/>
          <w:noProof/>
        </w:rPr>
        <w:drawing>
          <wp:inline distT="0" distB="0" distL="0" distR="0" wp14:anchorId="1B4B60F1" wp14:editId="6570F079">
            <wp:extent cx="4124325" cy="2845167"/>
            <wp:effectExtent l="19050" t="19050" r="9525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9286" cy="286928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CB56BB" w:rsidRPr="00FF223C" w:rsidRDefault="00435570" w:rsidP="00CB56BB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t xml:space="preserve">Here you have an option to download the acknowledgement slip both in English and </w:t>
      </w:r>
      <w:proofErr w:type="spellStart"/>
      <w:r w:rsidRPr="00FF223C">
        <w:rPr>
          <w:rFonts w:ascii="Candara" w:hAnsi="Candara"/>
        </w:rPr>
        <w:t>Odia</w:t>
      </w:r>
      <w:proofErr w:type="spellEnd"/>
      <w:r w:rsidRPr="00FF223C">
        <w:rPr>
          <w:rFonts w:ascii="Candara" w:hAnsi="Candara"/>
        </w:rPr>
        <w:t>.</w:t>
      </w:r>
    </w:p>
    <w:p w:rsidR="00435570" w:rsidRDefault="00435570" w:rsidP="00CB56BB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FF223C">
        <w:rPr>
          <w:rFonts w:ascii="Candara" w:hAnsi="Candara"/>
        </w:rPr>
        <w:t>You need to provide this acknowledgement slip at the time of visiting the meeting venue on the date and time scheduled.</w:t>
      </w:r>
    </w:p>
    <w:p w:rsidR="007A4080" w:rsidRPr="00FF223C" w:rsidRDefault="007A4080" w:rsidP="007A4080">
      <w:pPr>
        <w:pStyle w:val="ListParagraph"/>
        <w:numPr>
          <w:ilvl w:val="1"/>
          <w:numId w:val="3"/>
        </w:numPr>
        <w:rPr>
          <w:rFonts w:ascii="Candara" w:hAnsi="Candara"/>
        </w:rPr>
      </w:pPr>
      <w:r>
        <w:rPr>
          <w:rFonts w:ascii="Candara" w:hAnsi="Candara"/>
        </w:rPr>
        <w:t>ID proof as mentioned in the form needs to be provided along with this slip.</w:t>
      </w:r>
    </w:p>
    <w:p w:rsidR="002707EE" w:rsidRDefault="0010004F" w:rsidP="0010004F">
      <w:pPr>
        <w:ind w:firstLine="270"/>
        <w:rPr>
          <w:rFonts w:ascii="Candara" w:hAnsi="Candara"/>
        </w:rPr>
      </w:pPr>
      <w:r>
        <w:rPr>
          <w:noProof/>
        </w:rPr>
        <w:lastRenderedPageBreak/>
        <w:drawing>
          <wp:inline distT="0" distB="0" distL="0" distR="0" wp14:anchorId="0F0E293B" wp14:editId="50EEDC7B">
            <wp:extent cx="5652655" cy="7191433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6459" cy="719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211B" w:rsidRDefault="0087211B" w:rsidP="0087211B">
      <w:pPr>
        <w:pStyle w:val="ListParagraph"/>
        <w:numPr>
          <w:ilvl w:val="0"/>
          <w:numId w:val="3"/>
        </w:numPr>
        <w:rPr>
          <w:rFonts w:ascii="Candara" w:hAnsi="Candara"/>
        </w:rPr>
      </w:pPr>
      <w:r>
        <w:rPr>
          <w:rFonts w:ascii="Candara" w:hAnsi="Candara"/>
        </w:rPr>
        <w:t xml:space="preserve">If you have already booked for the appointment, then to know the status of the application, click the </w:t>
      </w:r>
      <w:r w:rsidRPr="0087211B">
        <w:rPr>
          <w:rFonts w:ascii="Candara" w:hAnsi="Candara"/>
          <w:b/>
        </w:rPr>
        <w:t>Get your Acknowledgement Receipt</w:t>
      </w:r>
      <w:r>
        <w:rPr>
          <w:rFonts w:ascii="Candara" w:hAnsi="Candara"/>
        </w:rPr>
        <w:t xml:space="preserve"> link in the home page as highlighted below- </w:t>
      </w:r>
    </w:p>
    <w:p w:rsidR="0087211B" w:rsidRPr="0087211B" w:rsidRDefault="0087211B" w:rsidP="0087211B">
      <w:pPr>
        <w:rPr>
          <w:rFonts w:ascii="Candara" w:hAnsi="Candara"/>
        </w:rPr>
      </w:pPr>
      <w:r>
        <w:rPr>
          <w:noProof/>
        </w:rPr>
        <w:lastRenderedPageBreak/>
        <w:drawing>
          <wp:inline distT="0" distB="0" distL="0" distR="0" wp14:anchorId="4EBE9F97" wp14:editId="75A2F6BF">
            <wp:extent cx="5943600" cy="3428365"/>
            <wp:effectExtent l="19050" t="19050" r="19050" b="196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8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7211B" w:rsidRDefault="0087211B" w:rsidP="0087211B">
      <w:pPr>
        <w:pStyle w:val="ListParagraph"/>
        <w:numPr>
          <w:ilvl w:val="0"/>
          <w:numId w:val="3"/>
        </w:numPr>
        <w:rPr>
          <w:rFonts w:ascii="Candara" w:hAnsi="Candara"/>
        </w:rPr>
      </w:pPr>
      <w:r>
        <w:rPr>
          <w:rFonts w:ascii="Candara" w:hAnsi="Candara"/>
        </w:rPr>
        <w:t>A pop-up</w:t>
      </w:r>
      <w:r w:rsidR="007E0602">
        <w:rPr>
          <w:rFonts w:ascii="Candara" w:hAnsi="Candara"/>
        </w:rPr>
        <w:t xml:space="preserve"> box will open wherein you can enter your acknowledgment number generated to get the status.</w:t>
      </w:r>
      <w:r>
        <w:rPr>
          <w:rFonts w:ascii="Candara" w:hAnsi="Candara"/>
        </w:rPr>
        <w:t xml:space="preserve"> </w:t>
      </w:r>
    </w:p>
    <w:p w:rsidR="0087211B" w:rsidRPr="0087211B" w:rsidRDefault="0087211B" w:rsidP="0087211B">
      <w:pPr>
        <w:jc w:val="center"/>
        <w:rPr>
          <w:rFonts w:ascii="Candara" w:hAnsi="Candara"/>
        </w:rPr>
      </w:pPr>
      <w:r>
        <w:rPr>
          <w:noProof/>
        </w:rPr>
        <w:drawing>
          <wp:inline distT="0" distB="0" distL="0" distR="0" wp14:anchorId="67BBE39C" wp14:editId="3E9E9DD2">
            <wp:extent cx="1933113" cy="197057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5772" cy="198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54" w:rsidRPr="00FF223C" w:rsidRDefault="00435570" w:rsidP="00435570">
      <w:pPr>
        <w:rPr>
          <w:rFonts w:ascii="Candara" w:hAnsi="Candara"/>
        </w:rPr>
      </w:pPr>
      <w:r w:rsidRPr="00FF223C">
        <w:rPr>
          <w:rFonts w:ascii="Candara" w:hAnsi="Candara"/>
        </w:rPr>
        <w:t>Ple</w:t>
      </w:r>
      <w:r w:rsidR="00064554" w:rsidRPr="00FF223C">
        <w:rPr>
          <w:rFonts w:ascii="Candara" w:hAnsi="Candara"/>
        </w:rPr>
        <w:t>ase Note: If you met the CM on the scheduled date, then you can’t apply for the next meeting within a time span of 3 months.</w:t>
      </w:r>
    </w:p>
    <w:p w:rsidR="00435570" w:rsidRPr="00FF223C" w:rsidRDefault="00064554" w:rsidP="00435570">
      <w:pPr>
        <w:rPr>
          <w:rFonts w:ascii="Candara" w:hAnsi="Candara"/>
        </w:rPr>
      </w:pPr>
      <w:r w:rsidRPr="00FF223C">
        <w:rPr>
          <w:rFonts w:ascii="Candara" w:hAnsi="Candara"/>
        </w:rPr>
        <w:t xml:space="preserve">In case the appointment is fixed but you were not able to </w:t>
      </w:r>
      <w:r w:rsidR="002707EE" w:rsidRPr="00FF223C">
        <w:rPr>
          <w:rFonts w:ascii="Candara" w:hAnsi="Candara"/>
        </w:rPr>
        <w:t xml:space="preserve">attend it, then you can schedule the next appointment for the next slot available. </w:t>
      </w:r>
      <w:r w:rsidRPr="00FF223C">
        <w:rPr>
          <w:rFonts w:ascii="Candara" w:hAnsi="Candara"/>
        </w:rPr>
        <w:t xml:space="preserve"> </w:t>
      </w:r>
    </w:p>
    <w:p w:rsidR="00435570" w:rsidRPr="00FF223C" w:rsidRDefault="00435570" w:rsidP="00435570">
      <w:pPr>
        <w:rPr>
          <w:rFonts w:ascii="Candara" w:hAnsi="Candara"/>
        </w:rPr>
      </w:pPr>
    </w:p>
    <w:sectPr w:rsidR="00435570" w:rsidRPr="00FF223C" w:rsidSect="001F0670">
      <w:headerReference w:type="default" r:id="rId19"/>
      <w:pgSz w:w="12240" w:h="15840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232" w:rsidRDefault="008C2232" w:rsidP="009571A0">
      <w:pPr>
        <w:spacing w:after="0" w:line="240" w:lineRule="auto"/>
      </w:pPr>
      <w:r>
        <w:separator/>
      </w:r>
    </w:p>
  </w:endnote>
  <w:endnote w:type="continuationSeparator" w:id="0">
    <w:p w:rsidR="008C2232" w:rsidRDefault="008C2232" w:rsidP="00957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232" w:rsidRDefault="008C2232" w:rsidP="009571A0">
      <w:pPr>
        <w:spacing w:after="0" w:line="240" w:lineRule="auto"/>
      </w:pPr>
      <w:r>
        <w:separator/>
      </w:r>
    </w:p>
  </w:footnote>
  <w:footnote w:type="continuationSeparator" w:id="0">
    <w:p w:rsidR="008C2232" w:rsidRDefault="008C2232" w:rsidP="009571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84C" w:rsidRDefault="0058584C">
    <w:pPr>
      <w:pStyle w:val="Header"/>
    </w:pPr>
    <w:r>
      <w:rPr>
        <w:noProof/>
      </w:rPr>
      <w:drawing>
        <wp:inline distT="0" distB="0" distL="0" distR="0" wp14:anchorId="30431444" wp14:editId="46C2BC4D">
          <wp:extent cx="580952" cy="552381"/>
          <wp:effectExtent l="0" t="0" r="0" b="63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0952" cy="5523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0843C2ED" wp14:editId="67781548">
          <wp:extent cx="552381" cy="619048"/>
          <wp:effectExtent l="0" t="0" r="635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52381" cy="619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C2209F"/>
    <w:multiLevelType w:val="hybridMultilevel"/>
    <w:tmpl w:val="70F87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EC2C70"/>
    <w:multiLevelType w:val="hybridMultilevel"/>
    <w:tmpl w:val="C11A7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B5126"/>
    <w:multiLevelType w:val="hybridMultilevel"/>
    <w:tmpl w:val="CA825C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276EFA"/>
    <w:multiLevelType w:val="hybridMultilevel"/>
    <w:tmpl w:val="7F94D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670"/>
    <w:rsid w:val="00027F3A"/>
    <w:rsid w:val="00064554"/>
    <w:rsid w:val="0010004F"/>
    <w:rsid w:val="00107293"/>
    <w:rsid w:val="001361C5"/>
    <w:rsid w:val="00143B87"/>
    <w:rsid w:val="00147FCF"/>
    <w:rsid w:val="001529F5"/>
    <w:rsid w:val="001A26AA"/>
    <w:rsid w:val="001E4F9C"/>
    <w:rsid w:val="001F0670"/>
    <w:rsid w:val="002603CA"/>
    <w:rsid w:val="002707EE"/>
    <w:rsid w:val="00270B56"/>
    <w:rsid w:val="00435570"/>
    <w:rsid w:val="004435F6"/>
    <w:rsid w:val="00444AEB"/>
    <w:rsid w:val="004C5F0B"/>
    <w:rsid w:val="004D7998"/>
    <w:rsid w:val="0058584C"/>
    <w:rsid w:val="006103A2"/>
    <w:rsid w:val="007A4080"/>
    <w:rsid w:val="007E0602"/>
    <w:rsid w:val="0087211B"/>
    <w:rsid w:val="008C2232"/>
    <w:rsid w:val="009571A0"/>
    <w:rsid w:val="00A14EB1"/>
    <w:rsid w:val="00A43778"/>
    <w:rsid w:val="00A6662C"/>
    <w:rsid w:val="00A75C2C"/>
    <w:rsid w:val="00AA7C01"/>
    <w:rsid w:val="00AB59E2"/>
    <w:rsid w:val="00BB0FC8"/>
    <w:rsid w:val="00BC4ED4"/>
    <w:rsid w:val="00BE0096"/>
    <w:rsid w:val="00C0654A"/>
    <w:rsid w:val="00CB18BE"/>
    <w:rsid w:val="00CB56BB"/>
    <w:rsid w:val="00D75B45"/>
    <w:rsid w:val="00DB12D2"/>
    <w:rsid w:val="00FB09E9"/>
    <w:rsid w:val="00FF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6A3881-D0F9-451D-8E11-473383052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06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067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F06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43B87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AB59E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57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71A0"/>
  </w:style>
  <w:style w:type="paragraph" w:styleId="Footer">
    <w:name w:val="footer"/>
    <w:basedOn w:val="Normal"/>
    <w:link w:val="FooterChar"/>
    <w:uiPriority w:val="99"/>
    <w:unhideWhenUsed/>
    <w:rsid w:val="00957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71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janasunani.odisha.gov.i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1180</TotalTime>
  <Pages>9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Sonali Nayak</dc:creator>
  <cp:keywords/>
  <dc:description/>
  <cp:lastModifiedBy>Sonali Nayak</cp:lastModifiedBy>
  <cp:revision>15</cp:revision>
  <dcterms:created xsi:type="dcterms:W3CDTF">2024-09-18T09:14:00Z</dcterms:created>
  <dcterms:modified xsi:type="dcterms:W3CDTF">2024-09-20T06:46:00Z</dcterms:modified>
</cp:coreProperties>
</file>